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76112" w14:textId="5439A146" w:rsidR="00884BF7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are the five goals of the Constitution?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3CED5ED6" w14:textId="6DED6027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Where are the five goals found?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3C19CD55" w14:textId="3249F97C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How does the national government help unify a nation?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74A4D642" w14:textId="7377D0F9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Why is a system of courts needed?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55FCB190" w14:textId="0D55BDD4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How does the Constitution protect the rights of the people?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7D910C17" w14:textId="3ACF09C6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domestic tranquility.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1A684C01" w14:textId="3F797D02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general welfare.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5B9AF695" w14:textId="727B6258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are the five principles of the Constitution?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3C22F3A2" w14:textId="5A3848A3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two ideas are balanced by the five principles?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3C7EBBD4" w14:textId="756EF56A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is popular sovereignty?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6A9CF830" w14:textId="2D41DE5F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is limited government?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32136E23" w14:textId="070544EC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representative government.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67E06D96" w14:textId="41C28EAA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ratify.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12CC0EBD" w14:textId="6A74439D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tyranny.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7D4634EE" w14:textId="0C1E4D59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unconstitutional.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6B3616E0" w14:textId="5478B854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is the purpose of the Bill of Rights?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33239751" w14:textId="6BDB6B84" w:rsidR="004A488F" w:rsidRDefault="004A488F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Why is the language of the Constitution nonspecific? 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516C81FF" w14:textId="131F4EED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</w:t>
      </w:r>
      <w:r w:rsidR="00C444F4">
        <w:rPr>
          <w:rFonts w:ascii="Century Gothic" w:hAnsi="Century Gothic"/>
          <w:sz w:val="24"/>
          <w:szCs w:val="24"/>
        </w:rPr>
        <w:t xml:space="preserve"> two</w:t>
      </w:r>
      <w:r w:rsidRP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</w:rPr>
        <w:t>clauses have allowed informal changes to</w:t>
      </w:r>
      <w:r w:rsidRPr="00C444F4">
        <w:rPr>
          <w:rFonts w:ascii="Century Gothic" w:hAnsi="Century Gothic"/>
          <w:sz w:val="24"/>
          <w:szCs w:val="24"/>
        </w:rPr>
        <w:t xml:space="preserve"> the Constitution?</w:t>
      </w:r>
      <w:r w:rsidR="00C444F4">
        <w:rPr>
          <w:rFonts w:ascii="Century Gothic" w:hAnsi="Century Gothic"/>
          <w:sz w:val="24"/>
          <w:szCs w:val="24"/>
        </w:rPr>
        <w:t xml:space="preserve"> </w:t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  <w:u w:val="single"/>
        </w:rPr>
        <w:tab/>
      </w:r>
    </w:p>
    <w:p w14:paraId="55EA3485" w14:textId="635A1D34" w:rsidR="00C444F4" w:rsidRDefault="004A488F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What has been regulated as a result of these two clauses? 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 w:rsidR="00C444F4">
        <w:rPr>
          <w:rFonts w:ascii="Century Gothic" w:hAnsi="Century Gothic"/>
          <w:sz w:val="24"/>
          <w:szCs w:val="24"/>
        </w:rPr>
        <w:t xml:space="preserve"> </w:t>
      </w:r>
    </w:p>
    <w:p w14:paraId="40C1E508" w14:textId="1310352C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precedent.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184797AE" w14:textId="552A760D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Cabinet.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372F2C5F" w14:textId="593F2884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judicial review.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79522914" w14:textId="34597566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Why has Congress set up committees?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12F10590" w14:textId="3C1B4DA4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roles does the President play?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53411D44" w14:textId="5EA61694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How is the federal court system organized?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6BD9B19F" w14:textId="0126769A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appropriate.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0EE61D18" w14:textId="6157CD0D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joint committee.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5AA2B4D1" w14:textId="34275A34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constituent.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01057198" w14:textId="2941243A" w:rsidR="000B6A66" w:rsidRPr="00C444F4" w:rsidRDefault="000B6A66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Define executive agreement.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62EBD5F1" w14:textId="49011A6E" w:rsidR="000B6A66" w:rsidRPr="00C444F4" w:rsidRDefault="00C444F4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How did the Fourteenth Amendment help expand rights?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</w:p>
    <w:p w14:paraId="04F2BEFF" w14:textId="35373291" w:rsidR="00C444F4" w:rsidRPr="00C444F4" w:rsidRDefault="00C444F4" w:rsidP="00C444F4">
      <w:pPr>
        <w:pStyle w:val="ListParagraph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C444F4">
        <w:rPr>
          <w:rFonts w:ascii="Century Gothic" w:hAnsi="Century Gothic"/>
          <w:sz w:val="24"/>
          <w:szCs w:val="24"/>
        </w:rPr>
        <w:t>What responsibilities do citizens have?</w:t>
      </w:r>
      <w:r w:rsidR="004A488F">
        <w:rPr>
          <w:rFonts w:ascii="Century Gothic" w:hAnsi="Century Gothic"/>
          <w:sz w:val="24"/>
          <w:szCs w:val="24"/>
        </w:rPr>
        <w:t xml:space="preserve"> </w:t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r w:rsidR="004A488F">
        <w:rPr>
          <w:rFonts w:ascii="Century Gothic" w:hAnsi="Century Gothic"/>
          <w:sz w:val="24"/>
          <w:szCs w:val="24"/>
          <w:u w:val="single"/>
        </w:rPr>
        <w:tab/>
      </w:r>
      <w:bookmarkStart w:id="0" w:name="_GoBack"/>
      <w:bookmarkEnd w:id="0"/>
    </w:p>
    <w:sectPr w:rsidR="00C444F4" w:rsidRPr="00C444F4" w:rsidSect="00C444F4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C14E4" w14:textId="77777777" w:rsidR="000B6A66" w:rsidRDefault="000B6A66" w:rsidP="000B6A66">
      <w:pPr>
        <w:spacing w:after="0" w:line="240" w:lineRule="auto"/>
      </w:pPr>
      <w:r>
        <w:separator/>
      </w:r>
    </w:p>
  </w:endnote>
  <w:endnote w:type="continuationSeparator" w:id="0">
    <w:p w14:paraId="53092B79" w14:textId="77777777" w:rsidR="000B6A66" w:rsidRDefault="000B6A66" w:rsidP="000B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F884F" w14:textId="77777777" w:rsidR="000B6A66" w:rsidRDefault="000B6A66" w:rsidP="000B6A66">
      <w:pPr>
        <w:spacing w:after="0" w:line="240" w:lineRule="auto"/>
      </w:pPr>
      <w:r>
        <w:separator/>
      </w:r>
    </w:p>
  </w:footnote>
  <w:footnote w:type="continuationSeparator" w:id="0">
    <w:p w14:paraId="50B20255" w14:textId="77777777" w:rsidR="000B6A66" w:rsidRDefault="000B6A66" w:rsidP="000B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40FD0" w14:textId="6760CCC1" w:rsidR="000B6A66" w:rsidRDefault="000B6A66">
    <w:pPr>
      <w:pStyle w:val="Header"/>
      <w:rPr>
        <w:u w:val="single"/>
      </w:rPr>
    </w:pPr>
    <w:r>
      <w:rPr>
        <w:u w:val="single"/>
      </w:rPr>
      <w:t>Name</w:t>
    </w:r>
    <w:r>
      <w:rPr>
        <w:u w:val="single"/>
      </w:rPr>
      <w:tab/>
      <w:t>Date</w:t>
    </w:r>
    <w:r>
      <w:rPr>
        <w:u w:val="single"/>
      </w:rPr>
      <w:tab/>
    </w:r>
  </w:p>
  <w:p w14:paraId="079BFD74" w14:textId="77777777" w:rsidR="000B6A66" w:rsidRPr="000B6A66" w:rsidRDefault="000B6A66">
    <w:pPr>
      <w:pStyle w:val="Header"/>
      <w:rPr>
        <w:u w:val="single"/>
      </w:rPr>
    </w:pPr>
  </w:p>
  <w:p w14:paraId="376A8F58" w14:textId="06570FDB" w:rsidR="000B6A66" w:rsidRPr="000B6A66" w:rsidRDefault="000B6A66" w:rsidP="000B6A66">
    <w:pPr>
      <w:pStyle w:val="Header"/>
      <w:jc w:val="center"/>
      <w:rPr>
        <w:rFonts w:ascii="Blackadder ITC" w:hAnsi="Blackadder ITC"/>
        <w:sz w:val="44"/>
        <w:szCs w:val="44"/>
      </w:rPr>
    </w:pPr>
    <w:r w:rsidRPr="000B6A66">
      <w:rPr>
        <w:rFonts w:ascii="Blackadder ITC" w:hAnsi="Blackadder ITC"/>
        <w:sz w:val="44"/>
        <w:szCs w:val="44"/>
      </w:rPr>
      <w:t>The Constitution at Work</w:t>
    </w:r>
  </w:p>
  <w:p w14:paraId="5507E753" w14:textId="77777777" w:rsidR="000B6A66" w:rsidRDefault="000B6A66" w:rsidP="000B6A6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4FE8"/>
    <w:multiLevelType w:val="hybridMultilevel"/>
    <w:tmpl w:val="80E43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66"/>
    <w:rsid w:val="000B6A66"/>
    <w:rsid w:val="004A488F"/>
    <w:rsid w:val="00884BF7"/>
    <w:rsid w:val="00C4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DE4E"/>
  <w15:chartTrackingRefBased/>
  <w15:docId w15:val="{598BA8CA-89ED-48F4-ADCD-4BE5171C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A66"/>
  </w:style>
  <w:style w:type="paragraph" w:styleId="Footer">
    <w:name w:val="footer"/>
    <w:basedOn w:val="Normal"/>
    <w:link w:val="FooterChar"/>
    <w:uiPriority w:val="99"/>
    <w:unhideWhenUsed/>
    <w:rsid w:val="000B6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A66"/>
  </w:style>
  <w:style w:type="paragraph" w:styleId="ListParagraph">
    <w:name w:val="List Paragraph"/>
    <w:basedOn w:val="Normal"/>
    <w:uiPriority w:val="34"/>
    <w:qFormat/>
    <w:rsid w:val="000B6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CFA7DE031FC4DA2FD088B62AB1AA1" ma:contentTypeVersion="7" ma:contentTypeDescription="Create a new document." ma:contentTypeScope="" ma:versionID="5b154621940692a587c2a5389f096d5d">
  <xsd:schema xmlns:xsd="http://www.w3.org/2001/XMLSchema" xmlns:xs="http://www.w3.org/2001/XMLSchema" xmlns:p="http://schemas.microsoft.com/office/2006/metadata/properties" xmlns:ns3="4145d085-d724-426a-b1fc-1a5335208ae1" targetNamespace="http://schemas.microsoft.com/office/2006/metadata/properties" ma:root="true" ma:fieldsID="65b80b58b4cbf641d4d97c823cf98a2e" ns3:_="">
    <xsd:import namespace="4145d085-d724-426a-b1fc-1a5335208a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5d085-d724-426a-b1fc-1a5335208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B5F5B-EEFA-4110-BD81-5D3A93CA3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5d085-d724-426a-b1fc-1a5335208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5908F-21C8-48BC-9C4D-F63D7EC80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B9CC6-4BA0-4B85-88D0-A43C555F98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</cp:revision>
  <dcterms:created xsi:type="dcterms:W3CDTF">2020-01-27T00:00:00Z</dcterms:created>
  <dcterms:modified xsi:type="dcterms:W3CDTF">2020-01-27T00:27:00Z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0x0101006BACFA7DE031FC4DA2FD088B62AB1AA1</vt:lpwstr>
  </property>
</Properties>
</file>